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2F" w:rsidRPr="00653A2F" w:rsidRDefault="00653A2F" w:rsidP="00653A2F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Ｈ２８．１２．１８　交通安全に関する図画と作文（県交通安全推進県民協議会）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知事賞　南島原市立加津佐中学校　２年　綾部太一さん</w:t>
      </w:r>
      <w:r w:rsidRPr="00653A2F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br/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県教育長賞　壱岐市立郷ノ浦中学校　２年　加勢田美羽さん</w:t>
      </w:r>
      <w:r w:rsidRPr="00653A2F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2"/>
        </w:rPr>
        <w:t> </w:t>
      </w:r>
    </w:p>
    <w:p w:rsidR="00653A2F" w:rsidRPr="00653A2F" w:rsidRDefault="00653A2F" w:rsidP="00653A2F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Ｈ２８．１２．７　税に関する作文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 xml:space="preserve">長崎税務署長賞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西海市立大瀬戸中学校　３年　佐藤愛美さん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 xml:space="preserve">長崎税務署管内納税貯蓄組合連合会長賞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西海市立大崎中学校　３年　徳久真菜さん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西海市長賞　西海市立西海中学校　３年　山田聖さん</w:t>
      </w:r>
    </w:p>
    <w:p w:rsidR="00653A2F" w:rsidRPr="00653A2F" w:rsidRDefault="00653A2F" w:rsidP="00653A2F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 xml:space="preserve">Ｈ２８．１２．４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第３６回全国中学生人権作文コンテスト長崎県大会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最優秀賞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長崎地方法務局長賞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佐世保市立祇園中学校　２年　松尾有澄さん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長崎県人権擁護委員連合会長賞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対馬市立久田中学校　３年　松村乙香さん</w:t>
      </w:r>
      <w:r w:rsidRPr="00653A2F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br/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lastRenderedPageBreak/>
        <w:t xml:space="preserve">長崎県教育委員会教育長賞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島原市立第三中学校　３年　松本梨瑚さん</w:t>
      </w:r>
    </w:p>
    <w:p w:rsidR="00653A2F" w:rsidRPr="00653A2F" w:rsidRDefault="00653A2F" w:rsidP="00653A2F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優秀賞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長崎新聞社賞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島原市立第二中学校　３年　篠崎かりんさん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 xml:space="preserve">ＮＨＫ長崎放送局長賞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平戸市立中部中学校　２年　幾世のあさん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ＮＢＣ長崎放送賞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佐世保市立光海中学校　２年　森尾日菜子さん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 xml:space="preserve">ＫＴＮテレビ長崎賞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佐世保市立相浦中学校　２年　春田渚さん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 xml:space="preserve">ＮＣＣ長崎文化放送賞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青雲中学校　１年　河村賛太さん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ＮＩＢ長崎国際テレビ賞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長崎市立三重中学校　３年　林田実友さん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 xml:space="preserve">エフエム長崎賞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五島市立福江中学校　３年　塩竃凜河さん</w:t>
      </w:r>
      <w:r w:rsidRPr="00653A2F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br/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lastRenderedPageBreak/>
        <w:t xml:space="preserve">長崎県校長会長賞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壱岐市立勝本中学校　１年　品川幸香さん</w:t>
      </w:r>
    </w:p>
    <w:p w:rsidR="00225AF9" w:rsidRPr="00225AF9" w:rsidRDefault="00653A2F" w:rsidP="00225AF9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t>Ｈ２８．１２．２　税に関する作文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 xml:space="preserve">市租税教育推進協議会会長賞　</w:t>
      </w:r>
      <w:r w:rsidRPr="00653A2F">
        <w:rPr>
          <w:rFonts w:cs="ＭＳ Ｐゴシック" w:hint="eastAsia"/>
          <w:b/>
          <w:bCs/>
          <w:color w:val="000000" w:themeColor="text1"/>
          <w:kern w:val="0"/>
          <w:sz w:val="22"/>
        </w:rPr>
        <w:br/>
        <w:t>松浦市立志佐中学校　３年　吉田春輝さん</w:t>
      </w:r>
      <w:bookmarkStart w:id="0" w:name="_GoBack"/>
      <w:bookmarkEnd w:id="0"/>
    </w:p>
    <w:sectPr w:rsidR="00225AF9" w:rsidRPr="00225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84"/>
    <w:rsid w:val="00225AF9"/>
    <w:rsid w:val="002A5984"/>
    <w:rsid w:val="00653A2F"/>
    <w:rsid w:val="006977E5"/>
    <w:rsid w:val="00D34131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D0B03"/>
  <w15:chartTrackingRefBased/>
  <w15:docId w15:val="{B3D7ED5B-EA0B-4796-92E4-7FB76669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87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5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8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2019-01-31T00:17:00Z</dcterms:created>
  <dcterms:modified xsi:type="dcterms:W3CDTF">2019-01-31T00:17:00Z</dcterms:modified>
</cp:coreProperties>
</file>